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0" w:rsidRPr="00BD0EE1" w:rsidRDefault="00A91530" w:rsidP="00A91530">
      <w:pPr>
        <w:spacing w:line="0" w:lineRule="atLeast"/>
        <w:ind w:left="620"/>
        <w:rPr>
          <w:rFonts w:ascii="Times New Roman" w:eastAsia="Arial" w:hAnsi="Times New Roman" w:cs="Times New Roman"/>
          <w:b/>
          <w:sz w:val="22"/>
        </w:rPr>
      </w:pPr>
      <w:bookmarkStart w:id="0" w:name="page1"/>
      <w:bookmarkEnd w:id="0"/>
      <w:r w:rsidRPr="00BD0EE1">
        <w:rPr>
          <w:rFonts w:ascii="Times New Roman" w:eastAsia="Arial" w:hAnsi="Times New Roman" w:cs="Times New Roman"/>
          <w:b/>
          <w:sz w:val="32"/>
        </w:rPr>
        <w:t>Szkolny zestaw podręczników KLASA I</w:t>
      </w:r>
      <w:r>
        <w:rPr>
          <w:rFonts w:ascii="Times New Roman" w:eastAsia="Arial" w:hAnsi="Times New Roman" w:cs="Times New Roman"/>
          <w:b/>
          <w:sz w:val="32"/>
        </w:rPr>
        <w:t>I</w:t>
      </w:r>
      <w:r w:rsidRPr="00BD0EE1">
        <w:rPr>
          <w:rFonts w:ascii="Times New Roman" w:eastAsia="Arial" w:hAnsi="Times New Roman" w:cs="Times New Roman"/>
          <w:b/>
          <w:sz w:val="32"/>
        </w:rPr>
        <w:t xml:space="preserve"> – </w:t>
      </w:r>
      <w:r w:rsidR="002F29F2">
        <w:rPr>
          <w:rFonts w:ascii="Times New Roman" w:eastAsia="Arial" w:hAnsi="Times New Roman" w:cs="Times New Roman"/>
          <w:b/>
          <w:sz w:val="22"/>
        </w:rPr>
        <w:t>technik informatyk</w:t>
      </w:r>
    </w:p>
    <w:p w:rsidR="00A91530" w:rsidRPr="00BD0EE1" w:rsidRDefault="00A91530" w:rsidP="00A91530">
      <w:pPr>
        <w:spacing w:line="16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40"/>
        <w:gridCol w:w="960"/>
        <w:gridCol w:w="1360"/>
        <w:gridCol w:w="880"/>
        <w:gridCol w:w="140"/>
        <w:gridCol w:w="1840"/>
        <w:gridCol w:w="1840"/>
      </w:tblGrid>
      <w:tr w:rsidR="00A91530" w:rsidRPr="00BD0EE1" w:rsidTr="00CE1CA8">
        <w:trPr>
          <w:trHeight w:val="331"/>
        </w:trPr>
        <w:tc>
          <w:tcPr>
            <w:tcW w:w="4800" w:type="dxa"/>
            <w:gridSpan w:val="4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320"/>
              <w:rPr>
                <w:rFonts w:ascii="Times New Roman" w:eastAsia="Arial" w:hAnsi="Times New Roman" w:cs="Times New Roman"/>
                <w:b/>
                <w:sz w:val="28"/>
              </w:rPr>
            </w:pPr>
            <w:r w:rsidRPr="00BD0EE1">
              <w:rPr>
                <w:rFonts w:ascii="Times New Roman" w:eastAsia="Arial" w:hAnsi="Times New Roman" w:cs="Times New Roman"/>
                <w:b/>
                <w:sz w:val="22"/>
              </w:rPr>
              <w:t xml:space="preserve">technikum </w:t>
            </w:r>
            <w:r w:rsidRPr="00BD0EE1">
              <w:rPr>
                <w:rFonts w:ascii="Times New Roman" w:eastAsia="Arial" w:hAnsi="Times New Roman" w:cs="Times New Roman"/>
                <w:b/>
                <w:sz w:val="28"/>
              </w:rPr>
              <w:t>5 letnie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b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16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46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Przedmiot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1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62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Tytuł książki/autor/seria wydawnicza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28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Wydawnictwo</w:t>
            </w:r>
          </w:p>
        </w:tc>
      </w:tr>
      <w:tr w:rsidR="00A91530" w:rsidRPr="00BD0EE1" w:rsidTr="00CE1CA8">
        <w:trPr>
          <w:trHeight w:val="1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Matematyka</w:t>
            </w: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D0EE1">
              <w:rPr>
                <w:rFonts w:ascii="Times New Roman" w:hAnsi="Times New Roman" w:cs="Times New Roman"/>
                <w:b/>
                <w:sz w:val="22"/>
              </w:rPr>
              <w:t>MATeMAtyka</w:t>
            </w:r>
            <w:proofErr w:type="spellEnd"/>
            <w:r w:rsidRPr="00BD0EE1">
              <w:rPr>
                <w:rFonts w:ascii="Times New Roman" w:hAnsi="Times New Roman" w:cs="Times New Roman"/>
                <w:b/>
                <w:sz w:val="22"/>
              </w:rPr>
              <w:t xml:space="preserve">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296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18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 xml:space="preserve">Nr dopuszczenia: </w:t>
            </w:r>
            <w:r w:rsidRPr="00BD0EE1">
              <w:rPr>
                <w:rFonts w:ascii="Times New Roman" w:hAnsi="Times New Roman" w:cs="Times New Roman"/>
                <w:sz w:val="18"/>
              </w:rPr>
              <w:t>971/1/2019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9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>Autorzy: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9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>Wojciech Babiański, Lech Chańko,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9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 xml:space="preserve">Karolina </w:t>
            </w:r>
            <w:proofErr w:type="spellStart"/>
            <w:r w:rsidRPr="00BD0EE1">
              <w:rPr>
                <w:rFonts w:ascii="Times New Roman" w:hAnsi="Times New Roman" w:cs="Times New Roman"/>
                <w:sz w:val="24"/>
              </w:rPr>
              <w:t>Wej</w:t>
            </w:r>
            <w:proofErr w:type="spellEnd"/>
            <w:r w:rsidRPr="00BD0EE1">
              <w:rPr>
                <w:rFonts w:ascii="Times New Roman" w:hAnsi="Times New Roman" w:cs="Times New Roman"/>
                <w:sz w:val="24"/>
              </w:rPr>
              <w:t xml:space="preserve"> - zakres podstawowy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65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66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oraz: Karty pracy ucznia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91530" w:rsidRPr="00BD0EE1" w:rsidTr="00CE1CA8">
        <w:trPr>
          <w:trHeight w:val="296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>Zakres podstawowy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9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BD0EE1">
              <w:rPr>
                <w:rFonts w:ascii="Times New Roman" w:hAnsi="Times New Roman" w:cs="Times New Roman"/>
                <w:sz w:val="24"/>
              </w:rPr>
              <w:t xml:space="preserve">Autorzy: Dorota </w:t>
            </w:r>
            <w:proofErr w:type="spellStart"/>
            <w:r w:rsidRPr="00BD0EE1">
              <w:rPr>
                <w:rFonts w:ascii="Times New Roman" w:hAnsi="Times New Roman" w:cs="Times New Roman"/>
                <w:sz w:val="24"/>
              </w:rPr>
              <w:t>Ponczek</w:t>
            </w:r>
            <w:proofErr w:type="spellEnd"/>
            <w:r w:rsidRPr="00BD0EE1">
              <w:rPr>
                <w:rFonts w:ascii="Times New Roman" w:hAnsi="Times New Roman" w:cs="Times New Roman"/>
                <w:sz w:val="24"/>
              </w:rPr>
              <w:t>, Karolina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9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0EE1">
              <w:rPr>
                <w:rFonts w:ascii="Times New Roman" w:hAnsi="Times New Roman" w:cs="Times New Roman"/>
                <w:sz w:val="24"/>
              </w:rPr>
              <w:t>Wej</w:t>
            </w:r>
            <w:proofErr w:type="spellEnd"/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</w:rPr>
            </w:pP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D0EE1">
              <w:rPr>
                <w:rFonts w:ascii="Times New Roman" w:hAnsi="Times New Roman" w:cs="Times New Roman"/>
                <w:b/>
                <w:sz w:val="24"/>
              </w:rPr>
              <w:t>KONTYNUACJA PODRĘCZNIKA Z KLASY 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58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Język polski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</w:p>
          <w:p w:rsidR="00A91530" w:rsidRPr="00BD0EE1" w:rsidRDefault="00A91530" w:rsidP="00CE1CA8">
            <w:pPr>
              <w:spacing w:line="25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Ponad słowami. Klasa 1 podręcznik do języka polskiego dla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 xml:space="preserve">część 2: nr dopuszczenia </w:t>
            </w:r>
            <w:r w:rsidRPr="00BD0EE1">
              <w:rPr>
                <w:rFonts w:ascii="Times New Roman" w:hAnsi="Times New Roman" w:cs="Times New Roman"/>
                <w:sz w:val="22"/>
              </w:rPr>
              <w:t>1014/2/2019 Autorzy:</w:t>
            </w:r>
            <w:r w:rsidRPr="00BD0EE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D0EE1">
              <w:rPr>
                <w:rFonts w:ascii="Times New Roman" w:hAnsi="Times New Roman" w:cs="Times New Roman"/>
                <w:sz w:val="22"/>
              </w:rPr>
              <w:t>Małgorzata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Chmiel, Anna Cisowska, Joanna Kościerzyńska, Helena Kusy,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Aleksandra Wróblewska</w:t>
            </w: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(Powyższe jest kontynuacją podręcznika z klasy I )</w:t>
            </w: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+</w:t>
            </w: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</w:p>
          <w:p w:rsidR="00A91530" w:rsidRPr="005A457C" w:rsidRDefault="00A91530" w:rsidP="00CE1CA8">
            <w:pPr>
              <w:shd w:val="clear" w:color="auto" w:fill="F1F2F4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Ponad słowami. Klasa 2 część 1</w:t>
            </w:r>
          </w:p>
          <w:p w:rsidR="00A91530" w:rsidRPr="005A457C" w:rsidRDefault="00A91530" w:rsidP="00CE1CA8">
            <w:pPr>
              <w:shd w:val="clear" w:color="auto" w:fill="F1F2F4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5A457C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Podręcznik do języka polskiego dla liceum ogólnokształcącego i technikum. Zakres podstawowy i rozszerzony</w:t>
            </w: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1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91530" w:rsidRPr="00BD0EE1" w:rsidTr="00CE1CA8">
        <w:trPr>
          <w:trHeight w:val="28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Geografia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hd w:val="clear" w:color="auto" w:fill="F1F2F4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0E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Oblicza geografii 2.</w:t>
            </w:r>
          </w:p>
          <w:p w:rsidR="00A91530" w:rsidRPr="00BD0EE1" w:rsidRDefault="00A91530" w:rsidP="00CE1CA8">
            <w:pPr>
              <w:shd w:val="clear" w:color="auto" w:fill="F1F2F4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BD0EE1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Podręcznik dla liceum ogólnokształcącego</w:t>
            </w:r>
            <w:r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 xml:space="preserve"> i technikum, zakres podstawowy</w:t>
            </w:r>
          </w:p>
          <w:p w:rsidR="00A91530" w:rsidRPr="00BD0EE1" w:rsidRDefault="00A91530" w:rsidP="00CE1CA8">
            <w:pPr>
              <w:spacing w:line="25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1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44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A91530" w:rsidRPr="00BD0EE1" w:rsidRDefault="00A91530" w:rsidP="00A91530">
      <w:pPr>
        <w:spacing w:line="20" w:lineRule="exact"/>
        <w:rPr>
          <w:rFonts w:ascii="Times New Roman" w:eastAsia="Times New Roman" w:hAnsi="Times New Roman" w:cs="Times New Roman"/>
        </w:rPr>
      </w:pPr>
    </w:p>
    <w:p w:rsidR="00A91530" w:rsidRPr="00BD0EE1" w:rsidRDefault="00A91530" w:rsidP="00A91530">
      <w:pPr>
        <w:spacing w:line="20" w:lineRule="exact"/>
        <w:rPr>
          <w:rFonts w:ascii="Times New Roman" w:eastAsia="Times New Roman" w:hAnsi="Times New Roman" w:cs="Times New Roman"/>
        </w:rPr>
        <w:sectPr w:rsidR="00A91530" w:rsidRPr="00BD0EE1">
          <w:pgSz w:w="11900" w:h="16838"/>
          <w:pgMar w:top="984" w:right="686" w:bottom="326" w:left="100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060"/>
        <w:gridCol w:w="1920"/>
        <w:gridCol w:w="140"/>
        <w:gridCol w:w="1700"/>
        <w:gridCol w:w="1840"/>
      </w:tblGrid>
      <w:tr w:rsidR="00A91530" w:rsidRPr="00BD0EE1" w:rsidTr="00CE1CA8">
        <w:trPr>
          <w:trHeight w:val="270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bookmarkStart w:id="1" w:name="page2"/>
            <w:bookmarkEnd w:id="1"/>
            <w:r w:rsidRPr="00BD0EE1">
              <w:rPr>
                <w:rFonts w:ascii="Times New Roman" w:hAnsi="Times New Roman" w:cs="Times New Roman"/>
                <w:sz w:val="22"/>
              </w:rPr>
              <w:lastRenderedPageBreak/>
              <w:t>Biologia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Biologia na czasie 2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38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BD0EE1">
              <w:rPr>
                <w:rFonts w:ascii="Times New Roman" w:hAnsi="Times New Roman" w:cs="Times New Roman"/>
              </w:rPr>
              <w:t>Podręcznik dla liceum ogólnokształcącego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65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BD0EE1">
              <w:rPr>
                <w:rFonts w:ascii="Times New Roman" w:hAnsi="Times New Roman" w:cs="Times New Roman"/>
              </w:rPr>
              <w:t>technikum, zakres podstawowy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9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Autorzy</w:t>
            </w:r>
            <w:r w:rsidRPr="00BD0EE1">
              <w:rPr>
                <w:rFonts w:ascii="Times New Roman" w:hAnsi="Times New Roman" w:cs="Times New Roman"/>
                <w:sz w:val="22"/>
              </w:rPr>
              <w:t xml:space="preserve">: Anna </w:t>
            </w:r>
            <w:proofErr w:type="spellStart"/>
            <w:r w:rsidRPr="00BD0EE1">
              <w:rPr>
                <w:rFonts w:ascii="Times New Roman" w:hAnsi="Times New Roman" w:cs="Times New Roman"/>
                <w:sz w:val="22"/>
              </w:rPr>
              <w:t>Helmin</w:t>
            </w:r>
            <w:proofErr w:type="spellEnd"/>
            <w:r w:rsidRPr="00BD0EE1">
              <w:rPr>
                <w:rFonts w:ascii="Times New Roman" w:hAnsi="Times New Roman" w:cs="Times New Roman"/>
                <w:sz w:val="22"/>
              </w:rPr>
              <w:t>, Jolanta Holeczek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59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Chemia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To jest chemia 1 Chemia ogólna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 xml:space="preserve">nieorganiczna. </w:t>
            </w:r>
            <w:r w:rsidRPr="00BD0EE1">
              <w:rPr>
                <w:rFonts w:ascii="Times New Roman" w:hAnsi="Times New Roman" w:cs="Times New Roman"/>
                <w:sz w:val="22"/>
              </w:rPr>
              <w:t>Podręcznik dla liceum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 xml:space="preserve">ogólnokształcącego i technikum. </w:t>
            </w:r>
            <w:r w:rsidRPr="00BD0EE1">
              <w:rPr>
                <w:rFonts w:ascii="Times New Roman" w:hAnsi="Times New Roman" w:cs="Times New Roman"/>
                <w:b/>
                <w:sz w:val="22"/>
              </w:rPr>
              <w:t>Zakres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19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podstawowy</w:t>
            </w:r>
            <w:r w:rsidRPr="00BD0EE1">
              <w:rPr>
                <w:rFonts w:ascii="Times New Roman" w:hAnsi="Times New Roman" w:cs="Times New Roman"/>
                <w:sz w:val="22"/>
              </w:rPr>
              <w:t>.</w:t>
            </w:r>
            <w:r w:rsidRPr="00BD0EE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D0EE1">
              <w:rPr>
                <w:rFonts w:ascii="Times New Roman" w:hAnsi="Times New Roman" w:cs="Times New Roman"/>
                <w:sz w:val="19"/>
              </w:rPr>
              <w:t>Podręcznik ze zbiorem zadań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Autorzy: Romuald Hassa, Aleksandra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1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D0EE1">
              <w:rPr>
                <w:rFonts w:ascii="Times New Roman" w:hAnsi="Times New Roman" w:cs="Times New Roman"/>
                <w:sz w:val="22"/>
              </w:rPr>
              <w:t>Mrzigod</w:t>
            </w:r>
            <w:proofErr w:type="spellEnd"/>
            <w:r w:rsidRPr="00BD0EE1">
              <w:rPr>
                <w:rFonts w:ascii="Times New Roman" w:hAnsi="Times New Roman" w:cs="Times New Roman"/>
                <w:sz w:val="22"/>
              </w:rPr>
              <w:t xml:space="preserve">, Janusz </w:t>
            </w:r>
            <w:proofErr w:type="spellStart"/>
            <w:r w:rsidRPr="00BD0EE1">
              <w:rPr>
                <w:rFonts w:ascii="Times New Roman" w:hAnsi="Times New Roman" w:cs="Times New Roman"/>
                <w:sz w:val="22"/>
              </w:rPr>
              <w:t>Mrzigod</w:t>
            </w:r>
            <w:proofErr w:type="spellEnd"/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</w:p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KONTYNUACJA Z KLASY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1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Fizyka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Odkryć fizykę 2 Podręcznik do fizyki dla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liceum ogólnokształcącego i technikum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zakres podstawowy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right="47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Autorzy: Marcin Braun, Weronika Śliwa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40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5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Religia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i/>
                <w:sz w:val="22"/>
              </w:rPr>
            </w:pPr>
            <w:r w:rsidRPr="00BD0EE1">
              <w:rPr>
                <w:rFonts w:ascii="Times New Roman" w:hAnsi="Times New Roman" w:cs="Times New Roman"/>
                <w:i/>
                <w:sz w:val="22"/>
              </w:rPr>
              <w:t>Informacja podana będzie we wrześniu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91530" w:rsidRPr="00BD0EE1" w:rsidTr="00CE1CA8">
        <w:trPr>
          <w:trHeight w:val="1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91530" w:rsidRPr="00BD0EE1" w:rsidTr="00CE1CA8">
        <w:trPr>
          <w:trHeight w:val="1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91530" w:rsidRPr="00BD0EE1" w:rsidTr="00CE1CA8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2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Historia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Poznać przeszłość 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2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Nowa Era</w:t>
            </w:r>
          </w:p>
        </w:tc>
      </w:tr>
      <w:tr w:rsidR="00A91530" w:rsidRPr="00BD0EE1" w:rsidTr="00CE1CA8">
        <w:trPr>
          <w:trHeight w:val="305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Podręcznik do historii dla liceum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1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ogólnokształcącego i technikum. Zakres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1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podstawowy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07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31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b/>
                <w:sz w:val="22"/>
              </w:rPr>
              <w:t>Autorzy</w:t>
            </w:r>
            <w:r w:rsidRPr="00BD0EE1">
              <w:rPr>
                <w:rFonts w:ascii="Times New Roman" w:hAnsi="Times New Roman" w:cs="Times New Roman"/>
                <w:sz w:val="22"/>
              </w:rPr>
              <w:t>: Niewęgłowska, Kucharski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61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RPr="00BD0EE1" w:rsidTr="00CE1CA8">
        <w:trPr>
          <w:trHeight w:val="24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91530" w:rsidRPr="00BD0EE1" w:rsidTr="00CE1CA8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0" w:lineRule="exact"/>
              <w:ind w:left="100"/>
              <w:rPr>
                <w:rFonts w:ascii="Times New Roman" w:hAnsi="Times New Roman" w:cs="Times New Roman"/>
                <w:sz w:val="22"/>
              </w:rPr>
            </w:pPr>
            <w:r w:rsidRPr="00BD0EE1">
              <w:rPr>
                <w:rFonts w:ascii="Times New Roman" w:hAnsi="Times New Roman" w:cs="Times New Roman"/>
                <w:sz w:val="22"/>
              </w:rPr>
              <w:t>Podręczniki dla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252" w:lineRule="exact"/>
              <w:ind w:left="100"/>
              <w:rPr>
                <w:rFonts w:ascii="Times New Roman" w:hAnsi="Times New Roman" w:cs="Times New Roman"/>
                <w:i/>
                <w:sz w:val="22"/>
              </w:rPr>
            </w:pPr>
            <w:r w:rsidRPr="00BD0EE1">
              <w:rPr>
                <w:rFonts w:ascii="Times New Roman" w:hAnsi="Times New Roman" w:cs="Times New Roman"/>
                <w:i/>
                <w:sz w:val="22"/>
              </w:rPr>
              <w:t>Informacja podana będzie we wrześniu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91530" w:rsidRPr="00BD0EE1" w:rsidTr="00CE1CA8">
        <w:trPr>
          <w:trHeight w:val="31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045C2A" w:rsidP="00045C2A">
            <w:pPr>
              <w:spacing w:line="0" w:lineRule="atLeast"/>
              <w:ind w:left="1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zawodu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Pr="00BD0EE1" w:rsidRDefault="00A91530" w:rsidP="00CE1C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1530" w:rsidTr="00CE1CA8">
        <w:trPr>
          <w:trHeight w:val="246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91530" w:rsidTr="00CE1CA8">
        <w:trPr>
          <w:trHeight w:val="246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91530" w:rsidTr="00CE1CA8">
        <w:trPr>
          <w:trHeight w:val="24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530" w:rsidRDefault="00A91530" w:rsidP="00CE1CA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91530" w:rsidRDefault="00A91530" w:rsidP="00A91530">
      <w:pPr>
        <w:spacing w:line="20" w:lineRule="exact"/>
        <w:rPr>
          <w:rFonts w:ascii="Times New Roman" w:eastAsia="Times New Roman" w:hAnsi="Times New Roman"/>
        </w:rPr>
      </w:pPr>
    </w:p>
    <w:p w:rsidR="00A91530" w:rsidRDefault="00A91530" w:rsidP="00A91530">
      <w:pPr>
        <w:spacing w:line="20" w:lineRule="exact"/>
        <w:rPr>
          <w:rFonts w:ascii="Times New Roman" w:eastAsia="Times New Roman" w:hAnsi="Times New Roman"/>
        </w:rPr>
      </w:pPr>
    </w:p>
    <w:p w:rsidR="00A5350C" w:rsidRDefault="003C3D88">
      <w:r>
        <w:t>*JĘZYKI OBCE – INFORMACJA WE WRZEŚNIU</w:t>
      </w:r>
      <w:bookmarkStart w:id="2" w:name="_GoBack"/>
      <w:bookmarkEnd w:id="2"/>
    </w:p>
    <w:sectPr w:rsidR="00A5350C">
      <w:pgSz w:w="11900" w:h="16838"/>
      <w:pgMar w:top="973" w:right="686" w:bottom="1440" w:left="100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30"/>
    <w:rsid w:val="00045C2A"/>
    <w:rsid w:val="002F29F2"/>
    <w:rsid w:val="003C3D88"/>
    <w:rsid w:val="00885B52"/>
    <w:rsid w:val="00A5350C"/>
    <w:rsid w:val="00A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C28"/>
  <w15:chartTrackingRefBased/>
  <w15:docId w15:val="{8CD06718-EE4C-4C81-B6FD-788A9DAA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2020-07-20T07:35:00Z</dcterms:created>
  <dcterms:modified xsi:type="dcterms:W3CDTF">2020-07-20T07:49:00Z</dcterms:modified>
</cp:coreProperties>
</file>